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0E5" w:rsidRPr="00FA1E40" w:rsidRDefault="005400E5" w:rsidP="005400E5">
      <w:pPr>
        <w:rPr>
          <w:b/>
        </w:rPr>
      </w:pPr>
      <w:bookmarkStart w:id="0" w:name="_GoBack"/>
      <w:bookmarkEnd w:id="0"/>
      <w:r w:rsidRPr="00FA1E40">
        <w:rPr>
          <w:b/>
        </w:rPr>
        <w:t>Σύλλογος Συνταξιούχων ΑΤΕ</w:t>
      </w:r>
    </w:p>
    <w:p w:rsidR="005400E5" w:rsidRDefault="005400E5" w:rsidP="005400E5">
      <w:r>
        <w:t xml:space="preserve">Αμερικής 6   </w:t>
      </w:r>
      <w:r>
        <w:rPr>
          <w:lang w:val="en-US"/>
        </w:rPr>
        <w:t>T</w:t>
      </w:r>
      <w:r w:rsidRPr="004F1B50">
        <w:t>.</w:t>
      </w:r>
      <w:r>
        <w:t>Κ.10671</w:t>
      </w:r>
    </w:p>
    <w:p w:rsidR="005400E5" w:rsidRPr="00B91C90" w:rsidRDefault="005400E5" w:rsidP="005400E5">
      <w:pPr>
        <w:rPr>
          <w:lang w:val="en-US"/>
        </w:rPr>
      </w:pPr>
      <w:proofErr w:type="spellStart"/>
      <w:r>
        <w:t>Τηλ</w:t>
      </w:r>
      <w:proofErr w:type="spellEnd"/>
      <w:r w:rsidRPr="00B91C90">
        <w:rPr>
          <w:lang w:val="en-US"/>
        </w:rPr>
        <w:t>: 2103637726/2103623583</w:t>
      </w:r>
    </w:p>
    <w:p w:rsidR="005400E5" w:rsidRPr="005400E5" w:rsidRDefault="005400E5" w:rsidP="005400E5">
      <w:pPr>
        <w:rPr>
          <w:lang w:val="en-US"/>
        </w:rPr>
      </w:pPr>
      <w:r>
        <w:rPr>
          <w:lang w:val="en-US"/>
        </w:rPr>
        <w:t xml:space="preserve">Mail: </w:t>
      </w:r>
      <w:r w:rsidR="0088256C">
        <w:fldChar w:fldCharType="begin"/>
      </w:r>
      <w:r w:rsidR="0088256C" w:rsidRPr="0088256C">
        <w:rPr>
          <w:lang w:val="en-US"/>
        </w:rPr>
        <w:instrText xml:space="preserve"> HYPERLINK "mailto:silsinate@hotmail.com" </w:instrText>
      </w:r>
      <w:r w:rsidR="0088256C">
        <w:fldChar w:fldCharType="separate"/>
      </w:r>
      <w:r w:rsidRPr="00A93412">
        <w:rPr>
          <w:rStyle w:val="-"/>
          <w:lang w:val="en-US"/>
        </w:rPr>
        <w:t>silsinate@hotmail.com</w:t>
      </w:r>
      <w:r w:rsidR="0088256C">
        <w:rPr>
          <w:rStyle w:val="-"/>
          <w:lang w:val="en-US"/>
        </w:rPr>
        <w:fldChar w:fldCharType="end"/>
      </w:r>
    </w:p>
    <w:p w:rsidR="005400E5" w:rsidRPr="005400E5" w:rsidRDefault="005400E5" w:rsidP="005400E5">
      <w:pPr>
        <w:rPr>
          <w:lang w:val="en-US"/>
        </w:rPr>
      </w:pPr>
    </w:p>
    <w:p w:rsidR="005400E5" w:rsidRPr="005400E5" w:rsidRDefault="005400E5" w:rsidP="005400E5">
      <w:pPr>
        <w:rPr>
          <w:lang w:val="en-US"/>
        </w:rPr>
      </w:pPr>
      <w:r w:rsidRPr="005400E5">
        <w:rPr>
          <w:lang w:val="en-US"/>
        </w:rPr>
        <w:tab/>
      </w:r>
      <w:r w:rsidRPr="005400E5">
        <w:rPr>
          <w:lang w:val="en-US"/>
        </w:rPr>
        <w:tab/>
      </w:r>
      <w:r w:rsidRPr="005400E5">
        <w:rPr>
          <w:lang w:val="en-US"/>
        </w:rPr>
        <w:tab/>
      </w:r>
      <w:r w:rsidRPr="005400E5">
        <w:rPr>
          <w:lang w:val="en-US"/>
        </w:rPr>
        <w:tab/>
      </w:r>
      <w:r w:rsidRPr="005400E5">
        <w:rPr>
          <w:lang w:val="en-US"/>
        </w:rPr>
        <w:tab/>
      </w:r>
      <w:r w:rsidRPr="005400E5">
        <w:rPr>
          <w:lang w:val="en-US"/>
        </w:rPr>
        <w:tab/>
      </w:r>
      <w:r w:rsidRPr="005400E5">
        <w:rPr>
          <w:lang w:val="en-US"/>
        </w:rPr>
        <w:tab/>
      </w:r>
      <w:r w:rsidRPr="005400E5">
        <w:rPr>
          <w:lang w:val="en-US"/>
        </w:rPr>
        <w:tab/>
      </w:r>
      <w:r w:rsidRPr="005400E5">
        <w:rPr>
          <w:lang w:val="en-US"/>
        </w:rPr>
        <w:tab/>
      </w:r>
      <w:r>
        <w:t>Αθήνα</w:t>
      </w:r>
      <w:r>
        <w:rPr>
          <w:lang w:val="en-US"/>
        </w:rPr>
        <w:t xml:space="preserve"> </w:t>
      </w:r>
      <w:r w:rsidRPr="005400E5">
        <w:rPr>
          <w:lang w:val="en-US"/>
        </w:rPr>
        <w:t>08</w:t>
      </w:r>
      <w:r>
        <w:rPr>
          <w:lang w:val="en-US"/>
        </w:rPr>
        <w:t>/</w:t>
      </w:r>
      <w:r w:rsidRPr="005400E5">
        <w:rPr>
          <w:lang w:val="en-US"/>
        </w:rPr>
        <w:t>10</w:t>
      </w:r>
      <w:r>
        <w:rPr>
          <w:lang w:val="en-US"/>
        </w:rPr>
        <w:t>/</w:t>
      </w:r>
      <w:r w:rsidRPr="005400E5">
        <w:rPr>
          <w:lang w:val="en-US"/>
        </w:rPr>
        <w:t>2019</w:t>
      </w:r>
    </w:p>
    <w:p w:rsidR="005400E5" w:rsidRPr="005400E5" w:rsidRDefault="005400E5" w:rsidP="005400E5">
      <w:pPr>
        <w:rPr>
          <w:lang w:val="en-US"/>
        </w:rPr>
      </w:pPr>
    </w:p>
    <w:p w:rsidR="00E04FB2" w:rsidRPr="002F4D19" w:rsidRDefault="00E04FB2" w:rsidP="00E04FB2">
      <w:pPr>
        <w:jc w:val="center"/>
        <w:rPr>
          <w:rFonts w:ascii="Bookman Old Style" w:hAnsi="Bookman Old Style"/>
          <w:sz w:val="24"/>
          <w:szCs w:val="24"/>
        </w:rPr>
      </w:pPr>
      <w:r w:rsidRPr="002F4D19">
        <w:rPr>
          <w:rFonts w:ascii="Bookman Old Style" w:hAnsi="Bookman Old Style"/>
          <w:b/>
          <w:sz w:val="24"/>
          <w:szCs w:val="24"/>
        </w:rPr>
        <w:t>Συνάντηση με τον Νέο Διοικητή του ΕΤΕΑΕΠ</w:t>
      </w:r>
    </w:p>
    <w:p w:rsidR="0033585C" w:rsidRPr="00E04FB2" w:rsidRDefault="00E04FB2" w:rsidP="00E04FB2">
      <w:pPr>
        <w:jc w:val="both"/>
        <w:rPr>
          <w:rFonts w:ascii="Bookman Old Style" w:hAnsi="Bookman Old Style"/>
        </w:rPr>
      </w:pPr>
      <w:r w:rsidRPr="00E04FB2">
        <w:rPr>
          <w:rFonts w:ascii="Bookman Old Style" w:hAnsi="Bookman Old Style"/>
        </w:rPr>
        <w:t xml:space="preserve">Ο Σύλλογός μας αναδεικνύοντας τα προβλήματα των χιλιάδων συνταξιούχων και μέσω της ΑΓΣΕΕ που ο Πρόεδρος της και ο Γεν. Γραμματέας μας,  είναι μέλη του </w:t>
      </w:r>
      <w:proofErr w:type="spellStart"/>
      <w:r w:rsidRPr="00E04FB2">
        <w:rPr>
          <w:rFonts w:ascii="Bookman Old Style" w:hAnsi="Bookman Old Style"/>
        </w:rPr>
        <w:t>Δ.Συμβουλίου</w:t>
      </w:r>
      <w:proofErr w:type="spellEnd"/>
      <w:r w:rsidRPr="00E04FB2">
        <w:rPr>
          <w:rFonts w:ascii="Bookman Old Style" w:hAnsi="Bookman Old Style"/>
        </w:rPr>
        <w:t>, σε συνάντηση με το</w:t>
      </w:r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νεο</w:t>
      </w:r>
      <w:proofErr w:type="spellEnd"/>
      <w:r w:rsidRPr="00E04FB2">
        <w:rPr>
          <w:rFonts w:ascii="Bookman Old Style" w:hAnsi="Bookman Old Style"/>
        </w:rPr>
        <w:t xml:space="preserve"> Διοικητή του ΕΤΕΑΕΠ, </w:t>
      </w:r>
      <w:r>
        <w:rPr>
          <w:rFonts w:ascii="Bookman Old Style" w:hAnsi="Bookman Old Style"/>
        </w:rPr>
        <w:t xml:space="preserve">που βρίσκεται </w:t>
      </w:r>
      <w:r w:rsidRPr="00E04FB2">
        <w:rPr>
          <w:rFonts w:ascii="Bookman Old Style" w:hAnsi="Bookman Old Style"/>
        </w:rPr>
        <w:t>στο στάδιο της ενημέρωσης του έθεσαν τα προβλήματα των Συνταξιούχων.</w:t>
      </w:r>
    </w:p>
    <w:p w:rsidR="00E04FB2" w:rsidRPr="00E04FB2" w:rsidRDefault="00E04FB2" w:rsidP="00E04FB2">
      <w:pPr>
        <w:jc w:val="both"/>
        <w:rPr>
          <w:rFonts w:ascii="Bookman Old Style" w:hAnsi="Bookman Old Style"/>
          <w:szCs w:val="24"/>
        </w:rPr>
      </w:pPr>
      <w:r w:rsidRPr="00E04FB2">
        <w:rPr>
          <w:rFonts w:ascii="Bookman Old Style" w:hAnsi="Bookman Old Style"/>
          <w:szCs w:val="24"/>
        </w:rPr>
        <w:t>Ενδεικτικά:</w:t>
      </w:r>
    </w:p>
    <w:p w:rsidR="00E04FB2" w:rsidRDefault="00E04FB2" w:rsidP="00E04FB2">
      <w:pPr>
        <w:pStyle w:val="a3"/>
        <w:numPr>
          <w:ilvl w:val="0"/>
          <w:numId w:val="1"/>
        </w:numPr>
        <w:jc w:val="both"/>
      </w:pPr>
      <w:r>
        <w:t xml:space="preserve">Πορεία και ρυθμός έκδοσης νέων συντάξεων </w:t>
      </w:r>
      <w:proofErr w:type="spellStart"/>
      <w:r>
        <w:t>επικούρησης</w:t>
      </w:r>
      <w:proofErr w:type="spellEnd"/>
      <w:r>
        <w:t xml:space="preserve"> και χηρείας (προηγείται η έκδοση της κύριας σύνταξης), προβλήματα που έχουν προκύψει από τον </w:t>
      </w:r>
      <w:proofErr w:type="spellStart"/>
      <w:r>
        <w:t>επανυπολογισμό</w:t>
      </w:r>
      <w:proofErr w:type="spellEnd"/>
      <w:r>
        <w:t xml:space="preserve"> των επικουρικών συντάξεων, αναδρομικά περιόδου 6/2015 -5/2016 από περικοπές αντισυνταγματικών νόμων 4051 &amp; 4093/2012 που συνεχίζονται μέχρι σήμερα.</w:t>
      </w:r>
    </w:p>
    <w:p w:rsidR="00E04FB2" w:rsidRDefault="00E04FB2" w:rsidP="00E04FB2">
      <w:pPr>
        <w:pStyle w:val="a3"/>
        <w:numPr>
          <w:ilvl w:val="0"/>
          <w:numId w:val="1"/>
        </w:numPr>
        <w:jc w:val="both"/>
      </w:pPr>
      <w:r>
        <w:t>Το βασικό πρόβλημα του ΕΤΕΑΕΠ είναι ο τεράστιος όγκος των εγγράφων του Αρχείου των 25 επιμέρους Ταμείων, οι χώροι που καταλαμβάνουν , του οποίου η ψηφιοποίηση αξιώνει πόρους, χρόνο και εξοπλισμό υψηλής τεχνολογίας.</w:t>
      </w:r>
    </w:p>
    <w:p w:rsidR="00E04FB2" w:rsidRDefault="00E04FB2" w:rsidP="00E04FB2">
      <w:pPr>
        <w:pStyle w:val="a3"/>
        <w:numPr>
          <w:ilvl w:val="0"/>
          <w:numId w:val="1"/>
        </w:numPr>
        <w:jc w:val="both"/>
      </w:pPr>
      <w:r>
        <w:t>Σχεδιάζεται η εγκατάσταση σύγχρονου τηλεφωνικού κέντρου με δυνατότητα κατανομής και εξυπηρέτηση τηλεφωνικής διεκπεραίωσης αιτημάτων και παροχές πληροφόρησης των συνταξιούχων σε ατομικό επίπεδο.</w:t>
      </w:r>
    </w:p>
    <w:p w:rsidR="00E04FB2" w:rsidRPr="00E04FB2" w:rsidRDefault="00E04FB2" w:rsidP="00E04FB2">
      <w:pPr>
        <w:pStyle w:val="a3"/>
        <w:numPr>
          <w:ilvl w:val="0"/>
          <w:numId w:val="1"/>
        </w:numPr>
        <w:jc w:val="both"/>
        <w:rPr>
          <w:b/>
        </w:rPr>
      </w:pPr>
      <w:r w:rsidRPr="00E04FB2">
        <w:rPr>
          <w:b/>
        </w:rPr>
        <w:t>Επίσης παραδόθηκαν στον Διοικητή προς ενημέρωση, υπομνήματα της ΟΣΤΟΕ και του Συλλόγου Συνταξιούχων ΑΤΕ προς την ηγεσία του Υπουργείου Εργασίας που αφορούν:</w:t>
      </w:r>
    </w:p>
    <w:p w:rsidR="00E04FB2" w:rsidRPr="00E04FB2" w:rsidRDefault="00E04FB2" w:rsidP="00E04FB2">
      <w:pPr>
        <w:pStyle w:val="a3"/>
        <w:numPr>
          <w:ilvl w:val="0"/>
          <w:numId w:val="2"/>
        </w:numPr>
        <w:jc w:val="both"/>
        <w:rPr>
          <w:b/>
        </w:rPr>
      </w:pPr>
      <w:r w:rsidRPr="00E04FB2">
        <w:rPr>
          <w:b/>
        </w:rPr>
        <w:t xml:space="preserve">Στην περικοπή της </w:t>
      </w:r>
      <w:proofErr w:type="spellStart"/>
      <w:r w:rsidRPr="00E04FB2">
        <w:rPr>
          <w:b/>
        </w:rPr>
        <w:t>επικούρησης</w:t>
      </w:r>
      <w:proofErr w:type="spellEnd"/>
      <w:r w:rsidRPr="00E04FB2">
        <w:rPr>
          <w:b/>
        </w:rPr>
        <w:t xml:space="preserve"> σε 3.000 συνταξιούχους (</w:t>
      </w:r>
      <w:proofErr w:type="spellStart"/>
      <w:r w:rsidRPr="00E04FB2">
        <w:rPr>
          <w:b/>
        </w:rPr>
        <w:t>τεως</w:t>
      </w:r>
      <w:proofErr w:type="spellEnd"/>
      <w:r w:rsidRPr="00E04FB2">
        <w:rPr>
          <w:b/>
        </w:rPr>
        <w:t xml:space="preserve"> ΑΤΕ-ΕΛΕΜ)</w:t>
      </w:r>
    </w:p>
    <w:p w:rsidR="00E04FB2" w:rsidRPr="00E04FB2" w:rsidRDefault="00E04FB2" w:rsidP="005400E5">
      <w:pPr>
        <w:pStyle w:val="a3"/>
        <w:numPr>
          <w:ilvl w:val="0"/>
          <w:numId w:val="2"/>
        </w:numPr>
        <w:jc w:val="both"/>
      </w:pPr>
      <w:r w:rsidRPr="002F4D19">
        <w:t xml:space="preserve">Στο αίτημα των Συλλόγων Συνταξιούχων του ΤΑΠΛΤΑΤ (Ταμείο διαφόρων συγχωνευθέντων Τραπεζών) για ένταξή τους  στο ΕΤΕΑΕΠ).  </w:t>
      </w:r>
    </w:p>
    <w:sectPr w:rsidR="00E04FB2" w:rsidRPr="00E04FB2" w:rsidSect="006A78C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1619DD"/>
    <w:multiLevelType w:val="hybridMultilevel"/>
    <w:tmpl w:val="D2FEDFB8"/>
    <w:lvl w:ilvl="0" w:tplc="36222C46">
      <w:start w:val="17"/>
      <w:numFmt w:val="bullet"/>
      <w:lvlText w:val="-"/>
      <w:lvlJc w:val="left"/>
      <w:pPr>
        <w:ind w:left="1080" w:hanging="360"/>
      </w:pPr>
      <w:rPr>
        <w:rFonts w:ascii="Bookman Old Style" w:eastAsiaTheme="minorHAnsi" w:hAnsi="Bookman Old Style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82353E1"/>
    <w:multiLevelType w:val="hybridMultilevel"/>
    <w:tmpl w:val="635C2A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FB2"/>
    <w:rsid w:val="002F4D19"/>
    <w:rsid w:val="005400E5"/>
    <w:rsid w:val="00657590"/>
    <w:rsid w:val="006A78C6"/>
    <w:rsid w:val="0088256C"/>
    <w:rsid w:val="00BF3FA4"/>
    <w:rsid w:val="00E04FB2"/>
    <w:rsid w:val="00F6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8B812E7-1325-47B6-9197-0ECFFA699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78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4FB2"/>
    <w:pPr>
      <w:ind w:left="720"/>
      <w:contextualSpacing/>
    </w:pPr>
    <w:rPr>
      <w:rFonts w:ascii="Bookman Old Style" w:hAnsi="Bookman Old Style"/>
      <w:sz w:val="24"/>
    </w:rPr>
  </w:style>
  <w:style w:type="character" w:styleId="-">
    <w:name w:val="Hyperlink"/>
    <w:basedOn w:val="a0"/>
    <w:rsid w:val="005400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Alex Gazis</cp:lastModifiedBy>
  <cp:revision>2</cp:revision>
  <dcterms:created xsi:type="dcterms:W3CDTF">2019-10-08T17:30:00Z</dcterms:created>
  <dcterms:modified xsi:type="dcterms:W3CDTF">2019-10-08T17:30:00Z</dcterms:modified>
</cp:coreProperties>
</file>