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49" w:rsidRDefault="000E1349" w:rsidP="000E1349">
      <w:pPr>
        <w:pStyle w:val="paragraph"/>
        <w:ind w:firstLine="555"/>
        <w:jc w:val="center"/>
        <w:textAlignment w:val="baseline"/>
      </w:pPr>
      <w:r>
        <w:rPr>
          <w:rStyle w:val="normaltextrun"/>
          <w:rFonts w:ascii="Arial" w:hAnsi="Arial" w:cs="Arial"/>
          <w:b/>
          <w:bCs/>
        </w:rPr>
        <w:t>ΕΞΟΥΣΙΟΔΟΤΗΣΗ</w:t>
      </w:r>
      <w:r>
        <w:rPr>
          <w:rStyle w:val="eop"/>
          <w:rFonts w:ascii="Arial" w:hAnsi="Arial" w:cs="Arial"/>
        </w:rPr>
        <w:t> </w:t>
      </w:r>
    </w:p>
    <w:p w:rsidR="000E1349" w:rsidRDefault="000E1349" w:rsidP="000E1349">
      <w:pPr>
        <w:pStyle w:val="paragraph"/>
        <w:ind w:firstLine="556"/>
        <w:jc w:val="both"/>
        <w:textAlignment w:val="baseline"/>
      </w:pPr>
      <w:r>
        <w:rPr>
          <w:rStyle w:val="normaltextrun"/>
          <w:rFonts w:ascii="Arial" w:hAnsi="Arial" w:cs="Arial"/>
        </w:rPr>
        <w:t xml:space="preserve">Ο/Η </w:t>
      </w:r>
      <w:proofErr w:type="spellStart"/>
      <w:r>
        <w:rPr>
          <w:rStyle w:val="spellingerror"/>
          <w:rFonts w:ascii="Arial" w:hAnsi="Arial" w:cs="Arial"/>
        </w:rPr>
        <w:t>υπογεγραμμέν</w:t>
      </w:r>
      <w:proofErr w:type="spellEnd"/>
      <w:r>
        <w:rPr>
          <w:rStyle w:val="normaltextrun"/>
          <w:rFonts w:ascii="Arial" w:hAnsi="Arial" w:cs="Arial"/>
        </w:rPr>
        <w:t>......</w:t>
      </w:r>
      <w:r>
        <w:rPr>
          <w:rStyle w:val="eop"/>
          <w:rFonts w:ascii="Arial" w:hAnsi="Arial" w:cs="Arial"/>
        </w:rPr>
        <w:t> </w:t>
      </w:r>
    </w:p>
    <w:p w:rsidR="000E1349" w:rsidRDefault="000E1349" w:rsidP="000E1349">
      <w:pPr>
        <w:pStyle w:val="paragraph"/>
        <w:ind w:firstLine="556"/>
        <w:jc w:val="both"/>
        <w:textAlignment w:val="baseline"/>
      </w:pPr>
      <w:r>
        <w:rPr>
          <w:rStyle w:val="normaltextrun"/>
          <w:rFonts w:ascii="Arial" w:hAnsi="Arial" w:cs="Arial"/>
        </w:rPr>
        <w:t>Του</w:t>
      </w:r>
      <w:r>
        <w:rPr>
          <w:rStyle w:val="eop"/>
          <w:rFonts w:ascii="Arial" w:hAnsi="Arial" w:cs="Arial"/>
        </w:rPr>
        <w:t> </w:t>
      </w:r>
    </w:p>
    <w:p w:rsidR="000E1349" w:rsidRDefault="000E1349" w:rsidP="000E1349">
      <w:pPr>
        <w:pStyle w:val="paragraph"/>
        <w:ind w:firstLine="556"/>
        <w:jc w:val="both"/>
        <w:textAlignment w:val="baseline"/>
      </w:pPr>
      <w:r>
        <w:rPr>
          <w:rStyle w:val="normaltextrun"/>
          <w:rFonts w:ascii="Arial" w:hAnsi="Arial" w:cs="Arial"/>
        </w:rPr>
        <w:t>Κάτοικος</w:t>
      </w:r>
      <w:r>
        <w:rPr>
          <w:rStyle w:val="eop"/>
          <w:rFonts w:ascii="Arial" w:hAnsi="Arial" w:cs="Arial"/>
        </w:rPr>
        <w:t> </w:t>
      </w:r>
    </w:p>
    <w:p w:rsidR="000E1349" w:rsidRDefault="000E1349" w:rsidP="000E1349">
      <w:pPr>
        <w:pStyle w:val="paragraph"/>
        <w:ind w:firstLine="556"/>
        <w:jc w:val="both"/>
        <w:textAlignment w:val="baseline"/>
      </w:pPr>
      <w:r>
        <w:rPr>
          <w:rStyle w:val="normaltextrun"/>
          <w:rFonts w:ascii="Arial" w:hAnsi="Arial" w:cs="Arial"/>
        </w:rPr>
        <w:t>ΑΔΤ..........................................ΑΦΜ...........................................</w:t>
      </w:r>
      <w:r>
        <w:rPr>
          <w:rStyle w:val="eop"/>
          <w:rFonts w:ascii="Arial" w:hAnsi="Arial" w:cs="Arial"/>
        </w:rPr>
        <w:t> </w:t>
      </w:r>
    </w:p>
    <w:p w:rsidR="000E1349" w:rsidRDefault="000E1349" w:rsidP="000E1349">
      <w:pPr>
        <w:pStyle w:val="paragraph"/>
        <w:ind w:firstLine="556"/>
        <w:jc w:val="both"/>
        <w:textAlignment w:val="baseline"/>
      </w:pPr>
      <w:r>
        <w:rPr>
          <w:rStyle w:val="normaltextrun"/>
          <w:rFonts w:ascii="Arial" w:hAnsi="Arial" w:cs="Arial"/>
        </w:rPr>
        <w:t>Τηλέφωνο..........................................</w:t>
      </w:r>
      <w:r>
        <w:rPr>
          <w:rStyle w:val="eop"/>
          <w:rFonts w:ascii="Arial" w:hAnsi="Arial" w:cs="Arial"/>
        </w:rPr>
        <w:t> </w:t>
      </w:r>
    </w:p>
    <w:p w:rsidR="000E1349" w:rsidRDefault="000E1349" w:rsidP="000E1349">
      <w:pPr>
        <w:pStyle w:val="paragraph"/>
        <w:ind w:firstLine="555"/>
        <w:jc w:val="center"/>
        <w:textAlignment w:val="baseline"/>
      </w:pPr>
      <w:r>
        <w:rPr>
          <w:rStyle w:val="normaltextrun"/>
          <w:rFonts w:ascii="Arial" w:hAnsi="Arial" w:cs="Arial"/>
          <w:b/>
          <w:bCs/>
        </w:rPr>
        <w:t>ΕΞΟΥΣΙΟΔΟΤΩ</w:t>
      </w:r>
    </w:p>
    <w:p w:rsidR="000E1349" w:rsidRDefault="000E1349" w:rsidP="000E1349">
      <w:pPr>
        <w:pStyle w:val="paragraph"/>
        <w:ind w:firstLine="555"/>
        <w:jc w:val="both"/>
        <w:textAlignment w:val="baseline"/>
      </w:pPr>
      <w:r>
        <w:rPr>
          <w:rStyle w:val="normaltextrun"/>
          <w:rFonts w:ascii="Arial" w:hAnsi="Arial" w:cs="Arial"/>
        </w:rPr>
        <w:t>τους Δικηγόρους και κατοίκους Αθηνών (Λεωφόρος Κηφισίας αρ. 35 Τ.Κ. 115-23), </w:t>
      </w:r>
      <w:r>
        <w:rPr>
          <w:rStyle w:val="eop"/>
          <w:rFonts w:ascii="Arial" w:hAnsi="Arial" w:cs="Arial"/>
        </w:rPr>
        <w:t> </w:t>
      </w:r>
    </w:p>
    <w:p w:rsidR="000E1349" w:rsidRDefault="000E1349" w:rsidP="000E1349">
      <w:pPr>
        <w:pStyle w:val="paragraph"/>
        <w:ind w:firstLine="555"/>
        <w:jc w:val="both"/>
        <w:textAlignment w:val="baseline"/>
      </w:pPr>
      <w:r>
        <w:rPr>
          <w:rStyle w:val="normaltextrun"/>
          <w:rFonts w:ascii="Arial" w:hAnsi="Arial" w:cs="Arial"/>
        </w:rPr>
        <w:t xml:space="preserve">Α. Λάμπρο </w:t>
      </w:r>
      <w:proofErr w:type="spellStart"/>
      <w:r>
        <w:rPr>
          <w:rStyle w:val="spellingerror"/>
          <w:rFonts w:ascii="Arial" w:hAnsi="Arial" w:cs="Arial"/>
        </w:rPr>
        <w:t>Νικ</w:t>
      </w:r>
      <w:proofErr w:type="spellEnd"/>
      <w:r>
        <w:rPr>
          <w:rStyle w:val="normaltextrun"/>
          <w:rFonts w:ascii="Arial" w:hAnsi="Arial" w:cs="Arial"/>
        </w:rPr>
        <w:t>. Μακρυγιάννη (AM 6127)</w:t>
      </w:r>
      <w:r>
        <w:rPr>
          <w:rStyle w:val="eop"/>
          <w:rFonts w:ascii="Arial" w:hAnsi="Arial" w:cs="Arial"/>
        </w:rPr>
        <w:t> </w:t>
      </w:r>
    </w:p>
    <w:p w:rsidR="000E1349" w:rsidRDefault="000E1349" w:rsidP="000E1349">
      <w:pPr>
        <w:pStyle w:val="paragraph"/>
        <w:ind w:firstLine="555"/>
        <w:jc w:val="both"/>
        <w:textAlignment w:val="baseline"/>
      </w:pPr>
      <w:r>
        <w:rPr>
          <w:rStyle w:val="normaltextrun"/>
          <w:rFonts w:ascii="Arial" w:hAnsi="Arial" w:cs="Arial"/>
        </w:rPr>
        <w:t>Β. Νικόλαο Λ. Μακρυγιάννη (ΑΜ 36372)</w:t>
      </w:r>
      <w:r>
        <w:rPr>
          <w:rStyle w:val="eop"/>
          <w:rFonts w:ascii="Arial" w:hAnsi="Arial" w:cs="Arial"/>
        </w:rPr>
        <w:t> </w:t>
      </w:r>
    </w:p>
    <w:p w:rsidR="000E1349" w:rsidRDefault="000E1349" w:rsidP="000E1349">
      <w:pPr>
        <w:pStyle w:val="paragraph"/>
        <w:ind w:firstLine="555"/>
        <w:jc w:val="both"/>
        <w:textAlignment w:val="baseline"/>
      </w:pPr>
      <w:r>
        <w:rPr>
          <w:rStyle w:val="normaltextrun"/>
          <w:rFonts w:ascii="Arial" w:hAnsi="Arial" w:cs="Arial"/>
        </w:rPr>
        <w:t xml:space="preserve">Γ. Γαρυφαλλιά </w:t>
      </w:r>
      <w:proofErr w:type="spellStart"/>
      <w:r>
        <w:rPr>
          <w:rStyle w:val="spellingerror"/>
          <w:rFonts w:ascii="Arial" w:hAnsi="Arial" w:cs="Arial"/>
        </w:rPr>
        <w:t>Δαμασκηνάκη</w:t>
      </w:r>
      <w:proofErr w:type="spellEnd"/>
      <w:r>
        <w:rPr>
          <w:rStyle w:val="normaltextrun"/>
          <w:rFonts w:ascii="Arial" w:hAnsi="Arial" w:cs="Arial"/>
        </w:rPr>
        <w:t xml:space="preserve"> (ΑΜ 20095)</w:t>
      </w:r>
      <w:r>
        <w:rPr>
          <w:rStyle w:val="eop"/>
          <w:rFonts w:ascii="Arial" w:hAnsi="Arial" w:cs="Arial"/>
        </w:rPr>
        <w:t> </w:t>
      </w:r>
    </w:p>
    <w:p w:rsidR="000E1349" w:rsidRDefault="000E1349" w:rsidP="000E1349">
      <w:pPr>
        <w:pStyle w:val="paragraph"/>
        <w:ind w:firstLine="555"/>
        <w:jc w:val="both"/>
        <w:textAlignment w:val="baseline"/>
      </w:pP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 xml:space="preserve">  Όπως, είτε από κοινού είτε και κατ’ ιδίαν έκαστος, και ως πληρεξούσιοι και αντίκλητοι εμού, παρασταθούν κατά την δικάσιμο της...........................ενώπιον του Μονομελούς Διοικητικού Πρωτοδικείου Αθηνών ( τμήμα....., </w:t>
      </w:r>
      <w:proofErr w:type="spellStart"/>
      <w:r>
        <w:rPr>
          <w:rStyle w:val="normaltextrun"/>
          <w:rFonts w:ascii="Arial" w:hAnsi="Arial" w:cs="Arial"/>
        </w:rPr>
        <w:t>πιν</w:t>
      </w:r>
      <w:proofErr w:type="spellEnd"/>
      <w:r>
        <w:rPr>
          <w:rStyle w:val="normaltextrun"/>
          <w:rFonts w:ascii="Arial" w:hAnsi="Arial" w:cs="Arial"/>
        </w:rPr>
        <w:t xml:space="preserve">...........) ή σε άλλη μετ' αναβολή συζήτηση και να υποστηρίξουν την από.......................αγωγή μου σχετικά με τη διεκδίκηση των ποσών που προκύπτουν εκ του παράνομου τρόπου υπολογισμού της Εισφοράς για τον Κλάδο ασθένειας, η οποία παρανόμως παρακρατούνταν από το μικτό - ονομαστικό ποσό της κύριας σύνταξης και όχι επί της πραγματικά καταβαλλόμενης σύνταξης καθώς και για την αύξηση αυτής από 4% σε 6% (ν.4334/2015, αρ.1 παρ.31). Να υποβάλλουν υπομνήματα, να παραλαμβάνουν παντός είδους έγγραφο «από τις αρμόδιες υπηρεσίες που έχουν σχέση με την υπόθεση αυτή, να παραιτούνται μέρους ή </w:t>
      </w:r>
      <w:proofErr w:type="spellStart"/>
      <w:r>
        <w:rPr>
          <w:rStyle w:val="spellingerror"/>
          <w:rFonts w:ascii="Arial" w:hAnsi="Arial" w:cs="Arial"/>
        </w:rPr>
        <w:t>ύλων</w:t>
      </w:r>
      <w:proofErr w:type="spellEnd"/>
      <w:r>
        <w:rPr>
          <w:rStyle w:val="normaltextrun"/>
          <w:rFonts w:ascii="Arial" w:hAnsi="Arial" w:cs="Arial"/>
        </w:rPr>
        <w:t xml:space="preserve"> των επίδικων αξιώσεων, να περιορίζουν αυτές στο αναγνωριστικό μέρος, να παραιτούνται του δικογράφου της αγωγής και εν γένει να ενεργούν νομίμως </w:t>
      </w:r>
      <w:proofErr w:type="spellStart"/>
      <w:r>
        <w:rPr>
          <w:rStyle w:val="normaltextrun"/>
          <w:rFonts w:ascii="Arial" w:hAnsi="Arial" w:cs="Arial"/>
        </w:rPr>
        <w:t>ό,τι</w:t>
      </w:r>
      <w:proofErr w:type="spellEnd"/>
      <w:r>
        <w:rPr>
          <w:rStyle w:val="normaltextrun"/>
          <w:rFonts w:ascii="Arial" w:hAnsi="Arial" w:cs="Arial"/>
        </w:rPr>
        <w:t xml:space="preserve"> κρίνουν αναγκαίο μέχρι πέρατος της υποθέσεως.</w:t>
      </w:r>
      <w:r>
        <w:rPr>
          <w:rStyle w:val="eop"/>
          <w:rFonts w:ascii="Arial" w:hAnsi="Arial" w:cs="Arial"/>
        </w:rPr>
        <w:t> </w:t>
      </w:r>
    </w:p>
    <w:p w:rsidR="000E1349" w:rsidRDefault="000E1349" w:rsidP="000E1349">
      <w:pPr>
        <w:pStyle w:val="paragraph"/>
        <w:ind w:firstLine="555"/>
        <w:jc w:val="both"/>
        <w:textAlignment w:val="baseline"/>
      </w:pPr>
      <w:r>
        <w:rPr>
          <w:rStyle w:val="normaltextrun"/>
          <w:rFonts w:ascii="Arial" w:hAnsi="Arial" w:cs="Arial"/>
        </w:rPr>
        <w:t>       Στους ίδιους Δικηγόρους παρέχω το δικαίωμα να διορίσουν και άλλο Δικηγόρο, κατά την κρίση τους, σε περίπτωση κωλύματος αυτών, για να με εκπροσωπήσει στην αυτήν υπόθεση.</w:t>
      </w:r>
      <w:r>
        <w:rPr>
          <w:rStyle w:val="eop"/>
          <w:rFonts w:ascii="Arial" w:hAnsi="Arial" w:cs="Arial"/>
        </w:rPr>
        <w:t> </w:t>
      </w:r>
    </w:p>
    <w:p w:rsidR="000E1349" w:rsidRDefault="000E1349" w:rsidP="000E1349">
      <w:pPr>
        <w:pStyle w:val="paragraph"/>
        <w:ind w:firstLine="555"/>
        <w:jc w:val="both"/>
        <w:textAlignment w:val="baseline"/>
      </w:pPr>
      <w:r>
        <w:rPr>
          <w:rStyle w:val="normaltextrun"/>
          <w:rFonts w:ascii="Arial" w:hAnsi="Arial" w:cs="Arial"/>
        </w:rPr>
        <w:t>.../..../2018</w:t>
      </w:r>
      <w:r>
        <w:rPr>
          <w:rStyle w:val="eop"/>
          <w:rFonts w:ascii="Arial" w:hAnsi="Arial" w:cs="Arial"/>
        </w:rPr>
        <w:t> </w:t>
      </w:r>
    </w:p>
    <w:p w:rsidR="000E1349" w:rsidRDefault="000E1349" w:rsidP="000E1349">
      <w:pPr>
        <w:pStyle w:val="paragraph"/>
        <w:ind w:firstLine="555"/>
        <w:jc w:val="both"/>
        <w:textAlignment w:val="baseline"/>
      </w:pPr>
      <w:r>
        <w:rPr>
          <w:rStyle w:val="normaltextrun"/>
          <w:rFonts w:ascii="Arial" w:hAnsi="Arial" w:cs="Arial"/>
        </w:rPr>
        <w:t>Ο ΕΞΟΥΧΙΟΔΟΤΩΝ/ΟΥΣΑ </w:t>
      </w:r>
      <w:r>
        <w:rPr>
          <w:rStyle w:val="eop"/>
          <w:rFonts w:ascii="Arial" w:hAnsi="Arial" w:cs="Arial"/>
        </w:rPr>
        <w:t> </w:t>
      </w:r>
    </w:p>
    <w:p w:rsidR="000E1349" w:rsidRDefault="000E1349" w:rsidP="000E1349">
      <w:pPr>
        <w:pStyle w:val="paragraph"/>
        <w:jc w:val="both"/>
        <w:textAlignment w:val="baseline"/>
      </w:pPr>
      <w:r>
        <w:rPr>
          <w:rStyle w:val="normaltextrun"/>
          <w:rFonts w:ascii="Arial" w:hAnsi="Arial" w:cs="Arial"/>
        </w:rPr>
        <w:t> (απαιτείται θεώρηση του γνησίου τη υπογραφής από δημόσια αρχή, όπως ΚΕΠ, Δήμος, Αστυνομία κλπ)</w:t>
      </w:r>
      <w:r>
        <w:rPr>
          <w:rStyle w:val="eop"/>
          <w:rFonts w:ascii="Arial" w:hAnsi="Arial" w:cs="Arial"/>
        </w:rPr>
        <w:t> </w:t>
      </w:r>
    </w:p>
    <w:sectPr w:rsidR="000E1349" w:rsidSect="004D70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1349"/>
    <w:rsid w:val="000E1349"/>
    <w:rsid w:val="004D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E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0E1349"/>
  </w:style>
  <w:style w:type="character" w:customStyle="1" w:styleId="eop">
    <w:name w:val="eop"/>
    <w:basedOn w:val="a0"/>
    <w:rsid w:val="000E1349"/>
  </w:style>
  <w:style w:type="character" w:customStyle="1" w:styleId="spellingerror">
    <w:name w:val="spellingerror"/>
    <w:basedOn w:val="a0"/>
    <w:rsid w:val="000E1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</dc:creator>
  <cp:lastModifiedBy>eri</cp:lastModifiedBy>
  <cp:revision>1</cp:revision>
  <dcterms:created xsi:type="dcterms:W3CDTF">2018-05-29T08:06:00Z</dcterms:created>
  <dcterms:modified xsi:type="dcterms:W3CDTF">2018-05-29T08:11:00Z</dcterms:modified>
</cp:coreProperties>
</file>