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11" w:rsidRDefault="00AC094F" w:rsidP="00DA6111">
      <w:pPr>
        <w:jc w:val="right"/>
        <w:rPr>
          <w:rFonts w:ascii="Bookman Old Style" w:hAnsi="Bookman Old Style"/>
          <w:sz w:val="24"/>
          <w:szCs w:val="24"/>
        </w:rPr>
      </w:pPr>
      <w:r>
        <w:rPr>
          <w:rFonts w:ascii="Bookman Old Style" w:hAnsi="Bookman Old Style"/>
          <w:sz w:val="24"/>
          <w:szCs w:val="24"/>
        </w:rPr>
        <w:t>6</w:t>
      </w:r>
      <w:r w:rsidR="00DA6111">
        <w:rPr>
          <w:rFonts w:ascii="Bookman Old Style" w:hAnsi="Bookman Old Style"/>
          <w:sz w:val="24"/>
          <w:szCs w:val="24"/>
        </w:rPr>
        <w:t>.6.2018</w:t>
      </w:r>
    </w:p>
    <w:p w:rsidR="00DA6111" w:rsidRPr="00DA6111" w:rsidRDefault="00DA6111" w:rsidP="00DA6111">
      <w:pPr>
        <w:jc w:val="right"/>
        <w:rPr>
          <w:rFonts w:ascii="Bookman Old Style" w:hAnsi="Bookman Old Style"/>
          <w:sz w:val="24"/>
          <w:szCs w:val="24"/>
        </w:rPr>
      </w:pPr>
    </w:p>
    <w:p w:rsidR="00DA6111" w:rsidRDefault="00DA6111" w:rsidP="00DA6111">
      <w:pPr>
        <w:jc w:val="center"/>
        <w:rPr>
          <w:rFonts w:ascii="Bookman Old Style" w:hAnsi="Bookman Old Style"/>
          <w:b/>
          <w:sz w:val="28"/>
          <w:szCs w:val="28"/>
        </w:rPr>
      </w:pPr>
      <w:r w:rsidRPr="00DA6111">
        <w:rPr>
          <w:rFonts w:ascii="Bookman Old Style" w:hAnsi="Bookman Old Style"/>
          <w:b/>
          <w:sz w:val="28"/>
          <w:szCs w:val="28"/>
        </w:rPr>
        <w:t xml:space="preserve">ΑΠΟΝΟΜΗ ΝΕΩΝ ΚΑΙ ΕΠΑΝΥΠΟΛΟΓΙΣΜΟΣ </w:t>
      </w:r>
    </w:p>
    <w:p w:rsidR="00DA6111" w:rsidRPr="00DA6111" w:rsidRDefault="00DA6111" w:rsidP="00DA6111">
      <w:pPr>
        <w:jc w:val="center"/>
        <w:rPr>
          <w:rFonts w:ascii="Bookman Old Style" w:hAnsi="Bookman Old Style"/>
          <w:b/>
          <w:sz w:val="28"/>
          <w:szCs w:val="28"/>
        </w:rPr>
      </w:pPr>
      <w:r w:rsidRPr="00DA6111">
        <w:rPr>
          <w:rFonts w:ascii="Bookman Old Style" w:hAnsi="Bookman Old Style"/>
          <w:b/>
          <w:sz w:val="28"/>
          <w:szCs w:val="28"/>
        </w:rPr>
        <w:t xml:space="preserve">ΠΑΛΑΙΩΝ </w:t>
      </w:r>
      <w:r w:rsidR="000672EE">
        <w:rPr>
          <w:rFonts w:ascii="Bookman Old Style" w:hAnsi="Bookman Old Style"/>
          <w:b/>
          <w:sz w:val="28"/>
          <w:szCs w:val="28"/>
        </w:rPr>
        <w:t xml:space="preserve">ΚΥΡΙΩΝ </w:t>
      </w:r>
      <w:r w:rsidRPr="00DA6111">
        <w:rPr>
          <w:rFonts w:ascii="Bookman Old Style" w:hAnsi="Bookman Old Style"/>
          <w:b/>
          <w:sz w:val="28"/>
          <w:szCs w:val="28"/>
        </w:rPr>
        <w:t>ΣΥΝΤΑΞΕΩΝ</w:t>
      </w:r>
    </w:p>
    <w:p w:rsidR="00DA6111" w:rsidRPr="00DA6111" w:rsidRDefault="00DA6111">
      <w:pPr>
        <w:rPr>
          <w:rFonts w:ascii="Bookman Old Style" w:hAnsi="Bookman Old Style"/>
          <w:sz w:val="24"/>
          <w:szCs w:val="24"/>
        </w:rPr>
      </w:pPr>
    </w:p>
    <w:p w:rsidR="00DA6111" w:rsidRPr="00DA6111" w:rsidRDefault="00DA6111">
      <w:pPr>
        <w:rPr>
          <w:rFonts w:ascii="Bookman Old Style" w:hAnsi="Bookman Old Style"/>
          <w:sz w:val="24"/>
          <w:szCs w:val="24"/>
        </w:rPr>
      </w:pPr>
      <w:proofErr w:type="spellStart"/>
      <w:r w:rsidRPr="00DA6111">
        <w:rPr>
          <w:rFonts w:ascii="Bookman Old Style" w:hAnsi="Bookman Old Style"/>
          <w:sz w:val="24"/>
          <w:szCs w:val="24"/>
        </w:rPr>
        <w:t>Συναδέλφισσες</w:t>
      </w:r>
      <w:proofErr w:type="spellEnd"/>
      <w:r w:rsidRPr="00DA6111">
        <w:rPr>
          <w:rFonts w:ascii="Bookman Old Style" w:hAnsi="Bookman Old Style"/>
          <w:sz w:val="24"/>
          <w:szCs w:val="24"/>
        </w:rPr>
        <w:t xml:space="preserve"> και Συνάδελφοι,</w:t>
      </w:r>
    </w:p>
    <w:p w:rsidR="00DA6111" w:rsidRDefault="00DA6111" w:rsidP="00DA6111">
      <w:pPr>
        <w:jc w:val="both"/>
        <w:rPr>
          <w:rFonts w:ascii="Bookman Old Style" w:hAnsi="Bookman Old Style"/>
          <w:sz w:val="24"/>
          <w:szCs w:val="24"/>
        </w:rPr>
      </w:pPr>
      <w:r w:rsidRPr="00DA6111">
        <w:rPr>
          <w:rFonts w:ascii="Bookman Old Style" w:hAnsi="Bookman Old Style"/>
          <w:sz w:val="24"/>
          <w:szCs w:val="24"/>
        </w:rPr>
        <w:tab/>
        <w:t>Για τα δύο αυτά θέματα μας, που αφορούν σε Νέους και Παλαιούς Συνταξιούχους αντίστοιχα, απευθύν</w:t>
      </w:r>
      <w:r w:rsidR="000672EE">
        <w:rPr>
          <w:rFonts w:ascii="Bookman Old Style" w:hAnsi="Bookman Old Style"/>
          <w:sz w:val="24"/>
          <w:szCs w:val="24"/>
        </w:rPr>
        <w:t>ουμε</w:t>
      </w:r>
      <w:r w:rsidRPr="00DA6111">
        <w:rPr>
          <w:rFonts w:ascii="Bookman Old Style" w:hAnsi="Bookman Old Style"/>
          <w:sz w:val="24"/>
          <w:szCs w:val="24"/>
        </w:rPr>
        <w:t xml:space="preserve"> </w:t>
      </w:r>
      <w:r>
        <w:rPr>
          <w:rFonts w:ascii="Bookman Old Style" w:hAnsi="Bookman Old Style"/>
          <w:sz w:val="24"/>
          <w:szCs w:val="24"/>
        </w:rPr>
        <w:t>τα συνημμένα Υπομνήματα στους αρμόδιους Υπουργούς και στη Διοίκηση του ΕΦΚΑ.</w:t>
      </w:r>
    </w:p>
    <w:p w:rsidR="00DA6111" w:rsidRPr="00C33D9C" w:rsidRDefault="00DA6111" w:rsidP="00DA6111">
      <w:pPr>
        <w:ind w:firstLine="720"/>
        <w:jc w:val="both"/>
        <w:rPr>
          <w:rFonts w:ascii="Bookman Old Style" w:hAnsi="Bookman Old Style"/>
          <w:sz w:val="24"/>
          <w:szCs w:val="24"/>
        </w:rPr>
      </w:pPr>
      <w:r>
        <w:rPr>
          <w:rFonts w:ascii="Bookman Old Style" w:hAnsi="Bookman Old Style"/>
          <w:sz w:val="24"/>
          <w:szCs w:val="24"/>
        </w:rPr>
        <w:t xml:space="preserve">Για τους </w:t>
      </w:r>
      <w:r w:rsidRPr="000672EE">
        <w:rPr>
          <w:rFonts w:ascii="Bookman Old Style" w:hAnsi="Bookman Old Style"/>
          <w:sz w:val="24"/>
          <w:szCs w:val="24"/>
          <w:u w:val="single"/>
        </w:rPr>
        <w:t>Νέους Συνταξιούχους</w:t>
      </w:r>
      <w:r>
        <w:rPr>
          <w:rFonts w:ascii="Bookman Old Style" w:hAnsi="Bookman Old Style"/>
          <w:sz w:val="24"/>
          <w:szCs w:val="24"/>
        </w:rPr>
        <w:t xml:space="preserve"> απαιτούμε να εκδίδονται </w:t>
      </w:r>
      <w:r w:rsidRPr="00DA6111">
        <w:rPr>
          <w:rFonts w:ascii="Bookman Old Style" w:hAnsi="Bookman Old Style"/>
          <w:b/>
          <w:sz w:val="24"/>
          <w:szCs w:val="24"/>
        </w:rPr>
        <w:t>σωστές</w:t>
      </w:r>
      <w:r>
        <w:rPr>
          <w:rFonts w:ascii="Bookman Old Style" w:hAnsi="Bookman Old Style"/>
          <w:sz w:val="24"/>
          <w:szCs w:val="24"/>
        </w:rPr>
        <w:t xml:space="preserve"> Πράξεις Απονομής Κύριων Συντάξεων, με συνυπολογισμό των επιπλέον εισφορών που οι Συνάδελφοι αυτοί έχουν καταβάλλει, οι δε </w:t>
      </w:r>
      <w:r w:rsidRPr="00DA6111">
        <w:rPr>
          <w:rFonts w:ascii="Bookman Old Style" w:hAnsi="Bookman Old Style"/>
          <w:b/>
          <w:sz w:val="24"/>
          <w:szCs w:val="24"/>
        </w:rPr>
        <w:t>εσφαλμένες</w:t>
      </w:r>
      <w:r>
        <w:rPr>
          <w:rFonts w:ascii="Bookman Old Style" w:hAnsi="Bookman Old Style"/>
          <w:sz w:val="24"/>
          <w:szCs w:val="24"/>
        </w:rPr>
        <w:t xml:space="preserve"> Πράξεις που έχουν </w:t>
      </w:r>
      <w:r w:rsidR="000672EE">
        <w:rPr>
          <w:rFonts w:ascii="Bookman Old Style" w:hAnsi="Bookman Old Style"/>
          <w:sz w:val="24"/>
          <w:szCs w:val="24"/>
        </w:rPr>
        <w:t xml:space="preserve">ήδη </w:t>
      </w:r>
      <w:r>
        <w:rPr>
          <w:rFonts w:ascii="Bookman Old Style" w:hAnsi="Bookman Old Style"/>
          <w:sz w:val="24"/>
          <w:szCs w:val="24"/>
        </w:rPr>
        <w:t xml:space="preserve">εκδοθεί από Περιφερειακά </w:t>
      </w:r>
      <w:proofErr w:type="spellStart"/>
      <w:r>
        <w:rPr>
          <w:rFonts w:ascii="Bookman Old Style" w:hAnsi="Bookman Old Style"/>
          <w:sz w:val="24"/>
          <w:szCs w:val="24"/>
        </w:rPr>
        <w:t>Υποκ</w:t>
      </w:r>
      <w:proofErr w:type="spellEnd"/>
      <w:r>
        <w:rPr>
          <w:rFonts w:ascii="Bookman Old Style" w:hAnsi="Bookman Old Style"/>
          <w:sz w:val="24"/>
          <w:szCs w:val="24"/>
        </w:rPr>
        <w:t xml:space="preserve">/τα του ΕΦΚΑ </w:t>
      </w:r>
      <w:r w:rsidRPr="00DA6111">
        <w:rPr>
          <w:rFonts w:ascii="Bookman Old Style" w:hAnsi="Bookman Old Style"/>
          <w:b/>
          <w:sz w:val="24"/>
          <w:szCs w:val="24"/>
        </w:rPr>
        <w:t>να τροποποιηθούν αμέσως</w:t>
      </w:r>
      <w:r>
        <w:rPr>
          <w:rFonts w:ascii="Bookman Old Style" w:hAnsi="Bookman Old Style"/>
          <w:sz w:val="24"/>
          <w:szCs w:val="24"/>
        </w:rPr>
        <w:t xml:space="preserve">, έστω, προσωρινά, χειρόγραφα. Προτείνουμε δε όπως τα Περιφερειακά </w:t>
      </w:r>
      <w:proofErr w:type="spellStart"/>
      <w:r>
        <w:rPr>
          <w:rFonts w:ascii="Bookman Old Style" w:hAnsi="Bookman Old Style"/>
          <w:sz w:val="24"/>
          <w:szCs w:val="24"/>
        </w:rPr>
        <w:t>Υποκ</w:t>
      </w:r>
      <w:proofErr w:type="spellEnd"/>
      <w:r>
        <w:rPr>
          <w:rFonts w:ascii="Bookman Old Style" w:hAnsi="Bookman Old Style"/>
          <w:sz w:val="24"/>
          <w:szCs w:val="24"/>
        </w:rPr>
        <w:t xml:space="preserve">/τα του ΕΦΚΑ προωθούν τα αιτήματα στο </w:t>
      </w:r>
      <w:proofErr w:type="spellStart"/>
      <w:r>
        <w:rPr>
          <w:rFonts w:ascii="Bookman Old Style" w:hAnsi="Bookman Old Style"/>
          <w:sz w:val="24"/>
          <w:szCs w:val="24"/>
        </w:rPr>
        <w:t>Υποκ</w:t>
      </w:r>
      <w:proofErr w:type="spellEnd"/>
      <w:r>
        <w:rPr>
          <w:rFonts w:ascii="Bookman Old Style" w:hAnsi="Bookman Old Style"/>
          <w:sz w:val="24"/>
          <w:szCs w:val="24"/>
        </w:rPr>
        <w:t xml:space="preserve">/μα του πρώην ΤΣΠΑΤΕ, ώστε οι Πράξεις να εκδίδονται </w:t>
      </w:r>
      <w:r w:rsidRPr="00DA6111">
        <w:rPr>
          <w:rFonts w:ascii="Bookman Old Style" w:hAnsi="Bookman Old Style"/>
          <w:b/>
          <w:sz w:val="24"/>
          <w:szCs w:val="24"/>
        </w:rPr>
        <w:t>ταχύτερα</w:t>
      </w:r>
      <w:r>
        <w:rPr>
          <w:rFonts w:ascii="Bookman Old Style" w:hAnsi="Bookman Old Style"/>
          <w:sz w:val="24"/>
          <w:szCs w:val="24"/>
        </w:rPr>
        <w:t xml:space="preserve"> και κυρίως </w:t>
      </w:r>
      <w:r w:rsidRPr="00DA6111">
        <w:rPr>
          <w:rFonts w:ascii="Bookman Old Style" w:hAnsi="Bookman Old Style"/>
          <w:b/>
          <w:sz w:val="24"/>
          <w:szCs w:val="24"/>
        </w:rPr>
        <w:t>σωστά</w:t>
      </w:r>
      <w:r>
        <w:rPr>
          <w:rFonts w:ascii="Bookman Old Style" w:hAnsi="Bookman Old Style"/>
          <w:sz w:val="24"/>
          <w:szCs w:val="24"/>
        </w:rPr>
        <w:t>.</w:t>
      </w:r>
    </w:p>
    <w:p w:rsidR="00C33D9C" w:rsidRPr="00C33D9C" w:rsidRDefault="00C33D9C" w:rsidP="00DA6111">
      <w:pPr>
        <w:ind w:firstLine="720"/>
        <w:jc w:val="both"/>
        <w:rPr>
          <w:rFonts w:ascii="Bookman Old Style" w:hAnsi="Bookman Old Style"/>
          <w:sz w:val="24"/>
          <w:szCs w:val="24"/>
        </w:rPr>
      </w:pPr>
      <w:r>
        <w:rPr>
          <w:rFonts w:ascii="Bookman Old Style" w:hAnsi="Bookman Old Style"/>
          <w:sz w:val="24"/>
          <w:szCs w:val="24"/>
        </w:rPr>
        <w:t>Σε κάθε, πάντως, περίπτωση, προτρέπουμε τους υπό συνταξιοδότηση Συναδέλφους όπως, με την αίτηση που θα υποβάλλουν, επισημαίνουν ότι, για ένα διάστημα, ήταν ασφαλισμένοι στο ΤΣΠΑΤΕ, ώστε να τυγχάνουν των ποσοστών αναπλήρωσης, λόγω των επιπλέον εισφορών τους.</w:t>
      </w:r>
    </w:p>
    <w:p w:rsidR="00DA6111" w:rsidRDefault="00DA6111" w:rsidP="00DA6111">
      <w:pPr>
        <w:ind w:firstLine="720"/>
        <w:jc w:val="both"/>
        <w:rPr>
          <w:rFonts w:ascii="Bookman Old Style" w:hAnsi="Bookman Old Style"/>
          <w:sz w:val="24"/>
          <w:szCs w:val="24"/>
        </w:rPr>
      </w:pPr>
      <w:r>
        <w:rPr>
          <w:rFonts w:ascii="Bookman Old Style" w:hAnsi="Bookman Old Style"/>
          <w:sz w:val="24"/>
          <w:szCs w:val="24"/>
        </w:rPr>
        <w:t xml:space="preserve">Για τους </w:t>
      </w:r>
      <w:r w:rsidRPr="000672EE">
        <w:rPr>
          <w:rFonts w:ascii="Bookman Old Style" w:hAnsi="Bookman Old Style"/>
          <w:sz w:val="24"/>
          <w:szCs w:val="24"/>
          <w:u w:val="single"/>
        </w:rPr>
        <w:t>παλαιότερους Συναδέλφους</w:t>
      </w:r>
      <w:r>
        <w:rPr>
          <w:rFonts w:ascii="Bookman Old Style" w:hAnsi="Bookman Old Style"/>
          <w:sz w:val="24"/>
          <w:szCs w:val="24"/>
        </w:rPr>
        <w:t xml:space="preserve"> να πληροφορηθούν </w:t>
      </w:r>
      <w:r w:rsidRPr="00DA6111">
        <w:rPr>
          <w:rFonts w:ascii="Bookman Old Style" w:hAnsi="Bookman Old Style"/>
          <w:b/>
          <w:sz w:val="24"/>
          <w:szCs w:val="24"/>
        </w:rPr>
        <w:t>ΑΜΕΣΑ</w:t>
      </w:r>
      <w:r>
        <w:rPr>
          <w:rFonts w:ascii="Bookman Old Style" w:hAnsi="Bookman Old Style"/>
          <w:sz w:val="24"/>
          <w:szCs w:val="24"/>
        </w:rPr>
        <w:t xml:space="preserve">, με κοινοποίηση </w:t>
      </w:r>
      <w:r w:rsidRPr="00DA6111">
        <w:rPr>
          <w:rFonts w:ascii="Bookman Old Style" w:hAnsi="Bookman Old Style"/>
          <w:b/>
          <w:sz w:val="24"/>
          <w:szCs w:val="24"/>
        </w:rPr>
        <w:t>ΤΡΟΠΟΠΟΙΗΤΙΚΗΣ</w:t>
      </w:r>
      <w:r>
        <w:rPr>
          <w:rFonts w:ascii="Bookman Old Style" w:hAnsi="Bookman Old Style"/>
          <w:sz w:val="24"/>
          <w:szCs w:val="24"/>
        </w:rPr>
        <w:t xml:space="preserve"> Πράξης Απονομής της Κύριας Σύνταξής του </w:t>
      </w:r>
      <w:r w:rsidRPr="00DA6111">
        <w:rPr>
          <w:rFonts w:ascii="Bookman Old Style" w:hAnsi="Bookman Old Style"/>
          <w:sz w:val="24"/>
          <w:szCs w:val="24"/>
          <w:u w:val="single"/>
        </w:rPr>
        <w:t xml:space="preserve">όλα </w:t>
      </w:r>
      <w:r w:rsidR="000672EE">
        <w:rPr>
          <w:rFonts w:ascii="Bookman Old Style" w:hAnsi="Bookman Old Style"/>
          <w:sz w:val="24"/>
          <w:szCs w:val="24"/>
          <w:u w:val="single"/>
        </w:rPr>
        <w:t xml:space="preserve">ανεξαιρέτως </w:t>
      </w:r>
      <w:r w:rsidRPr="00DA6111">
        <w:rPr>
          <w:rFonts w:ascii="Bookman Old Style" w:hAnsi="Bookman Old Style"/>
          <w:sz w:val="24"/>
          <w:szCs w:val="24"/>
          <w:u w:val="single"/>
        </w:rPr>
        <w:t>τα στοιχεία και τις παραμέτρους</w:t>
      </w:r>
      <w:r>
        <w:rPr>
          <w:rFonts w:ascii="Bookman Old Style" w:hAnsi="Bookman Old Style"/>
          <w:sz w:val="24"/>
          <w:szCs w:val="24"/>
        </w:rPr>
        <w:t xml:space="preserve"> του </w:t>
      </w:r>
      <w:proofErr w:type="spellStart"/>
      <w:r>
        <w:rPr>
          <w:rFonts w:ascii="Bookman Old Style" w:hAnsi="Bookman Old Style"/>
          <w:sz w:val="24"/>
          <w:szCs w:val="24"/>
        </w:rPr>
        <w:t>Επανυπολογισμού</w:t>
      </w:r>
      <w:proofErr w:type="spellEnd"/>
      <w:r>
        <w:rPr>
          <w:rFonts w:ascii="Bookman Old Style" w:hAnsi="Bookman Old Style"/>
          <w:sz w:val="24"/>
          <w:szCs w:val="24"/>
        </w:rPr>
        <w:t xml:space="preserve"> των Συντάξεών του, ώστε να έχουν το δικαίωμα της ένστασης αν διαπιστωθούν συστηματικά λάθη ή σφάλματα στα ατομικά τους στοιχεία και σε περίπτωση απόρριψης της </w:t>
      </w:r>
      <w:r w:rsidRPr="000672EE">
        <w:rPr>
          <w:rFonts w:ascii="Bookman Old Style" w:hAnsi="Bookman Old Style"/>
          <w:sz w:val="24"/>
          <w:szCs w:val="24"/>
        </w:rPr>
        <w:t>ένστασής</w:t>
      </w:r>
      <w:r>
        <w:rPr>
          <w:rFonts w:ascii="Bookman Old Style" w:hAnsi="Bookman Old Style"/>
          <w:sz w:val="24"/>
          <w:szCs w:val="24"/>
        </w:rPr>
        <w:t xml:space="preserve"> τους να μπορέσουν να προσφύγουν στη Δικαιοσύνη, ώστε ακόμη και με Ασφαλιστικά Μέτρα να αποτρέψουν σφάλματα που θα οδηγούν σε παράνομες μειώσεις των Συντάξεών τους.</w:t>
      </w:r>
    </w:p>
    <w:p w:rsidR="00DA6111" w:rsidRDefault="00DA6111" w:rsidP="00DA6111">
      <w:pPr>
        <w:ind w:firstLine="720"/>
        <w:jc w:val="both"/>
        <w:rPr>
          <w:rFonts w:ascii="Bookman Old Style" w:hAnsi="Bookman Old Style"/>
          <w:sz w:val="24"/>
          <w:szCs w:val="24"/>
        </w:rPr>
      </w:pPr>
      <w:r>
        <w:rPr>
          <w:rFonts w:ascii="Bookman Old Style" w:hAnsi="Bookman Old Style"/>
          <w:sz w:val="24"/>
          <w:szCs w:val="24"/>
        </w:rPr>
        <w:t>Το Υπόμνημά μας αυτό κοινοποιείται σε όλα τα Κόμματα του Δημοκρατικού Τόξου καθώς και στο Συνήγορο του Πολίτη.</w:t>
      </w:r>
    </w:p>
    <w:p w:rsidR="00DA6111" w:rsidRPr="00DA6111" w:rsidRDefault="00DA6111" w:rsidP="00DA6111">
      <w:pPr>
        <w:jc w:val="both"/>
        <w:rPr>
          <w:rFonts w:ascii="Bookman Old Style" w:hAnsi="Bookman Old Style"/>
          <w:b/>
          <w:sz w:val="24"/>
          <w:szCs w:val="24"/>
        </w:rPr>
      </w:pPr>
      <w:r w:rsidRPr="00DA6111">
        <w:rPr>
          <w:rFonts w:ascii="Bookman Old Style" w:hAnsi="Bookman Old Style"/>
          <w:b/>
          <w:sz w:val="24"/>
          <w:szCs w:val="24"/>
        </w:rPr>
        <w:t>ΤΟ Δ.Σ. ΤΟΥ ΣΥΛΛΟΓΟΥ</w:t>
      </w:r>
    </w:p>
    <w:p w:rsidR="00DA6111" w:rsidRPr="00DA6111" w:rsidRDefault="00DA6111" w:rsidP="00DA6111">
      <w:pPr>
        <w:ind w:firstLine="720"/>
        <w:jc w:val="both"/>
        <w:rPr>
          <w:rFonts w:ascii="Bookman Old Style" w:hAnsi="Bookman Old Style"/>
          <w:sz w:val="24"/>
          <w:szCs w:val="24"/>
        </w:rPr>
      </w:pPr>
    </w:p>
    <w:sectPr w:rsidR="00DA6111" w:rsidRPr="00DA6111" w:rsidSect="00A534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111"/>
    <w:rsid w:val="000672EE"/>
    <w:rsid w:val="0056634D"/>
    <w:rsid w:val="006D6078"/>
    <w:rsid w:val="007F52AD"/>
    <w:rsid w:val="00A5349F"/>
    <w:rsid w:val="00AC094F"/>
    <w:rsid w:val="00C33D9C"/>
    <w:rsid w:val="00DA61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260</Words>
  <Characters>1409</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c:creator>
  <cp:lastModifiedBy>eri</cp:lastModifiedBy>
  <cp:revision>4</cp:revision>
  <cp:lastPrinted>2018-06-06T06:08:00Z</cp:lastPrinted>
  <dcterms:created xsi:type="dcterms:W3CDTF">2018-05-30T07:13:00Z</dcterms:created>
  <dcterms:modified xsi:type="dcterms:W3CDTF">2018-06-06T06:08:00Z</dcterms:modified>
</cp:coreProperties>
</file>